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05" w:rsidRPr="00B04B05" w:rsidRDefault="00DD0586" w:rsidP="00B04B05">
      <w:pPr>
        <w:jc w:val="center"/>
        <w:rPr>
          <w:rFonts w:ascii="Arial Narrow" w:eastAsia="Times New Roman" w:hAnsi="Arial Narrow" w:cs="Times New Roman"/>
          <w:b/>
          <w:sz w:val="40"/>
          <w:szCs w:val="40"/>
          <w:lang w:eastAsia="fr-FR"/>
        </w:rPr>
      </w:pPr>
      <w:r>
        <w:rPr>
          <w:rFonts w:ascii="Arial Narrow" w:eastAsia="Times New Roman" w:hAnsi="Arial Narrow" w:cs="Times New Roman"/>
          <w:b/>
          <w:noProof/>
          <w:sz w:val="40"/>
          <w:szCs w:val="40"/>
          <w:lang w:eastAsia="fr-FR"/>
        </w:rPr>
        <w:drawing>
          <wp:anchor distT="0" distB="0" distL="114300" distR="114300" simplePos="0" relativeHeight="251660288" behindDoc="1" locked="0" layoutInCell="1" allowOverlap="1">
            <wp:simplePos x="0" y="0"/>
            <wp:positionH relativeFrom="column">
              <wp:posOffset>-852170</wp:posOffset>
            </wp:positionH>
            <wp:positionV relativeFrom="paragraph">
              <wp:posOffset>-566420</wp:posOffset>
            </wp:positionV>
            <wp:extent cx="1187450" cy="1176655"/>
            <wp:effectExtent l="0" t="0" r="0" b="4445"/>
            <wp:wrapTight wrapText="bothSides">
              <wp:wrapPolygon edited="0">
                <wp:start x="0" y="0"/>
                <wp:lineTo x="0" y="21332"/>
                <wp:lineTo x="21138" y="21332"/>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76655"/>
                    </a:xfrm>
                    <a:prstGeom prst="rect">
                      <a:avLst/>
                    </a:prstGeom>
                    <a:noFill/>
                  </pic:spPr>
                </pic:pic>
              </a:graphicData>
            </a:graphic>
            <wp14:sizeRelH relativeFrom="margin">
              <wp14:pctWidth>0</wp14:pctWidth>
            </wp14:sizeRelH>
            <wp14:sizeRelV relativeFrom="margin">
              <wp14:pctHeight>0</wp14:pctHeight>
            </wp14:sizeRelV>
          </wp:anchor>
        </w:drawing>
      </w:r>
      <w:r w:rsidR="00B04B05" w:rsidRPr="00B04B05">
        <w:rPr>
          <w:rFonts w:ascii="Arial Narrow" w:eastAsia="Times New Roman" w:hAnsi="Arial Narrow" w:cs="Times New Roman"/>
          <w:b/>
          <w:sz w:val="40"/>
          <w:szCs w:val="40"/>
          <w:lang w:eastAsia="fr-FR"/>
        </w:rPr>
        <w:t xml:space="preserve">Notice du dossier de demande de subvention relatif à l’Appel à Projets « droit commun » </w:t>
      </w:r>
      <w:r w:rsidR="003C2D13">
        <w:rPr>
          <w:rFonts w:ascii="Arial Narrow" w:eastAsia="Times New Roman" w:hAnsi="Arial Narrow" w:cs="Times New Roman"/>
          <w:b/>
          <w:sz w:val="40"/>
          <w:szCs w:val="40"/>
          <w:lang w:eastAsia="fr-FR"/>
        </w:rPr>
        <w:t>lutte contre les discriminations</w:t>
      </w:r>
    </w:p>
    <w:p w:rsidR="00B04B05" w:rsidRPr="00B04B05" w:rsidRDefault="00B04B05" w:rsidP="00B04B05">
      <w:pPr>
        <w:jc w:val="center"/>
        <w:rPr>
          <w:rFonts w:ascii="Arial Narrow" w:eastAsia="Times New Roman" w:hAnsi="Arial Narrow" w:cs="Times New Roman"/>
          <w:b/>
          <w:sz w:val="28"/>
          <w:szCs w:val="28"/>
          <w:lang w:eastAsia="fr-FR"/>
        </w:rPr>
      </w:pPr>
      <w:r>
        <w:rPr>
          <w:rFonts w:ascii="Arial Narrow" w:eastAsia="Times New Roman" w:hAnsi="Arial Narrow" w:cs="Times New Roman"/>
          <w:b/>
          <w:noProof/>
          <w:szCs w:val="24"/>
          <w:lang w:eastAsia="fr-FR"/>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194945</wp:posOffset>
                </wp:positionV>
                <wp:extent cx="6056630" cy="3093720"/>
                <wp:effectExtent l="0" t="0" r="20320"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093720"/>
                        </a:xfrm>
                        <a:prstGeom prst="rect">
                          <a:avLst/>
                        </a:prstGeom>
                        <a:solidFill>
                          <a:srgbClr val="FFFFFF"/>
                        </a:solidFill>
                        <a:ln w="9525">
                          <a:solidFill>
                            <a:srgbClr val="000000"/>
                          </a:solidFill>
                          <a:miter lim="800000"/>
                          <a:headEnd/>
                          <a:tailEnd/>
                        </a:ln>
                      </wps:spPr>
                      <wps:txbx>
                        <w:txbxContent>
                          <w:p w:rsidR="00B04B05" w:rsidRPr="00A01554" w:rsidRDefault="00B04B05" w:rsidP="00B04B05">
                            <w:pPr>
                              <w:jc w:val="center"/>
                              <w:rPr>
                                <w:b/>
                              </w:rPr>
                            </w:pPr>
                            <w:r w:rsidRPr="00A01554">
                              <w:rPr>
                                <w:b/>
                              </w:rPr>
                              <w:t>ATTENTION :</w:t>
                            </w:r>
                          </w:p>
                          <w:p w:rsidR="00B04B05" w:rsidRPr="00A01554" w:rsidRDefault="00B04B05" w:rsidP="00B04B05">
                            <w:pPr>
                              <w:rPr>
                                <w:b/>
                              </w:rPr>
                            </w:pPr>
                            <w:r w:rsidRPr="00A01554">
                              <w:rPr>
                                <w:b/>
                              </w:rPr>
                              <w:t xml:space="preserve">DATE LIMITE DE DEPOT DE DOSSIER : </w:t>
                            </w:r>
                            <w:r w:rsidR="00A01554" w:rsidRPr="00A01554">
                              <w:rPr>
                                <w:b/>
                                <w:sz w:val="24"/>
                              </w:rPr>
                              <w:t>22 juin 2017</w:t>
                            </w:r>
                          </w:p>
                          <w:p w:rsidR="00B04B05" w:rsidRPr="00A01554" w:rsidRDefault="00B04B05" w:rsidP="00B04B05">
                            <w:pPr>
                              <w:rPr>
                                <w:color w:val="FF0000"/>
                                <w:u w:val="single"/>
                              </w:rPr>
                            </w:pPr>
                            <w:r w:rsidRPr="00A01554">
                              <w:rPr>
                                <w:color w:val="FF0000"/>
                                <w:u w:val="single"/>
                              </w:rPr>
                              <w:t xml:space="preserve">Aucun dossier ne pourra être instruit : </w:t>
                            </w:r>
                          </w:p>
                          <w:p w:rsidR="00B04B05" w:rsidRPr="00A01554" w:rsidRDefault="00B04B05" w:rsidP="00B04B05">
                            <w:pPr>
                              <w:numPr>
                                <w:ilvl w:val="0"/>
                                <w:numId w:val="5"/>
                              </w:numPr>
                            </w:pPr>
                            <w:r w:rsidRPr="00A01554">
                              <w:t>Si l’objet de la demande n’entre pas dans les</w:t>
                            </w:r>
                            <w:r w:rsidR="00B9412C" w:rsidRPr="00A01554">
                              <w:t xml:space="preserve"> </w:t>
                            </w:r>
                            <w:r w:rsidR="00A01554" w:rsidRPr="00A01554">
                              <w:t>orientations du plan de lutte contre les discriminations</w:t>
                            </w:r>
                          </w:p>
                          <w:p w:rsidR="00B04B05" w:rsidRPr="00A01554" w:rsidRDefault="00B04B05" w:rsidP="00F7676B">
                            <w:pPr>
                              <w:numPr>
                                <w:ilvl w:val="0"/>
                                <w:numId w:val="5"/>
                              </w:numPr>
                            </w:pPr>
                            <w:r w:rsidRPr="00A01554">
                              <w:t xml:space="preserve">Si la totalité du bilan </w:t>
                            </w:r>
                            <w:r w:rsidR="00F7676B" w:rsidRPr="00A01554">
                              <w:t>d’une action existante ayant fait l’objet d’une</w:t>
                            </w:r>
                            <w:r w:rsidRPr="00A01554">
                              <w:t xml:space="preserve"> précédente subvention n’a</w:t>
                            </w:r>
                            <w:r w:rsidR="00F7676B" w:rsidRPr="00A01554">
                              <w:t xml:space="preserve"> pas été transmis au </w:t>
                            </w:r>
                            <w:r w:rsidR="00A01554" w:rsidRPr="00A01554">
                              <w:t>service politique de la ville</w:t>
                            </w:r>
                          </w:p>
                          <w:p w:rsidR="00B04B05" w:rsidRPr="00A01554" w:rsidRDefault="00B04B05" w:rsidP="00B04B05">
                            <w:pPr>
                              <w:numPr>
                                <w:ilvl w:val="0"/>
                                <w:numId w:val="5"/>
                              </w:numPr>
                            </w:pPr>
                            <w:r w:rsidRPr="00A01554">
                              <w:t>Sans la signature du rep</w:t>
                            </w:r>
                            <w:r w:rsidR="0040645C" w:rsidRPr="00A01554">
                              <w:t>résentant légal de l’association</w:t>
                            </w:r>
                          </w:p>
                          <w:p w:rsidR="00B04B05" w:rsidRPr="00A01554" w:rsidRDefault="00B04B05" w:rsidP="00B04B05">
                            <w:pPr>
                              <w:numPr>
                                <w:ilvl w:val="0"/>
                                <w:numId w:val="5"/>
                              </w:numPr>
                            </w:pPr>
                            <w:r w:rsidRPr="00A01554">
                              <w:t>Si le signataire n’est</w:t>
                            </w:r>
                            <w:r w:rsidR="00D64DB0" w:rsidRPr="00A01554">
                              <w:t xml:space="preserve"> </w:t>
                            </w:r>
                            <w:r w:rsidR="0040645C" w:rsidRPr="00A01554">
                              <w:t>pas le représentant légal de l’association</w:t>
                            </w:r>
                            <w:r w:rsidRPr="00A01554">
                              <w:t>, vous devez joindre le pouvoi</w:t>
                            </w:r>
                            <w:r w:rsidR="00A01554">
                              <w:t>r permettant d’engager celle-ci</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9.45pt;margin-top:15.35pt;width:476.9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">
                <v:textbox>
                  <w:txbxContent>
                    <w:p w:rsidR="00B04B05" w:rsidRPr="00A01554" w:rsidRDefault="00B04B05" w:rsidP="00B04B05">
                      <w:pPr>
                        <w:jc w:val="center"/>
                        <w:rPr>
                          <w:b/>
                        </w:rPr>
                      </w:pPr>
                      <w:r w:rsidRPr="00A01554">
                        <w:rPr>
                          <w:b/>
                        </w:rPr>
                        <w:t>ATTENTION :</w:t>
                      </w:r>
                    </w:p>
                    <w:p w:rsidR="00B04B05" w:rsidRPr="00A01554" w:rsidRDefault="00B04B05" w:rsidP="00B04B05">
                      <w:pPr>
                        <w:rPr>
                          <w:b/>
                        </w:rPr>
                      </w:pPr>
                      <w:r w:rsidRPr="00A01554">
                        <w:rPr>
                          <w:b/>
                        </w:rPr>
                        <w:t xml:space="preserve">DATE LIMITE DE DEPOT DE DOSSIER : </w:t>
                      </w:r>
                      <w:r w:rsidR="00A01554" w:rsidRPr="00A01554">
                        <w:rPr>
                          <w:b/>
                          <w:sz w:val="24"/>
                        </w:rPr>
                        <w:t>22 juin 2017</w:t>
                      </w:r>
                    </w:p>
                    <w:p w:rsidR="00B04B05" w:rsidRPr="00A01554" w:rsidRDefault="00B04B05" w:rsidP="00B04B05">
                      <w:pPr>
                        <w:rPr>
                          <w:color w:val="FF0000"/>
                          <w:u w:val="single"/>
                        </w:rPr>
                      </w:pPr>
                      <w:r w:rsidRPr="00A01554">
                        <w:rPr>
                          <w:color w:val="FF0000"/>
                          <w:u w:val="single"/>
                        </w:rPr>
                        <w:t xml:space="preserve">Aucun dossier ne pourra être instruit : </w:t>
                      </w:r>
                    </w:p>
                    <w:p w:rsidR="00B04B05" w:rsidRPr="00A01554" w:rsidRDefault="00B04B05" w:rsidP="00B04B05">
                      <w:pPr>
                        <w:numPr>
                          <w:ilvl w:val="0"/>
                          <w:numId w:val="5"/>
                        </w:numPr>
                      </w:pPr>
                      <w:r w:rsidRPr="00A01554">
                        <w:t>Si l’objet de la demande n’entre pas dans les</w:t>
                      </w:r>
                      <w:r w:rsidR="00B9412C" w:rsidRPr="00A01554">
                        <w:t xml:space="preserve"> </w:t>
                      </w:r>
                      <w:r w:rsidR="00A01554" w:rsidRPr="00A01554">
                        <w:t>orientations du plan de lutte contre les discriminations</w:t>
                      </w:r>
                    </w:p>
                    <w:p w:rsidR="00B04B05" w:rsidRPr="00A01554" w:rsidRDefault="00B04B05" w:rsidP="00F7676B">
                      <w:pPr>
                        <w:numPr>
                          <w:ilvl w:val="0"/>
                          <w:numId w:val="5"/>
                        </w:numPr>
                      </w:pPr>
                      <w:r w:rsidRPr="00A01554">
                        <w:t xml:space="preserve">Si la totalité du bilan </w:t>
                      </w:r>
                      <w:r w:rsidR="00F7676B" w:rsidRPr="00A01554">
                        <w:t>d’une action existante ayant fait l’objet d’une</w:t>
                      </w:r>
                      <w:r w:rsidRPr="00A01554">
                        <w:t xml:space="preserve"> précédente subvention n’a</w:t>
                      </w:r>
                      <w:r w:rsidR="00F7676B" w:rsidRPr="00A01554">
                        <w:t xml:space="preserve"> pas été transmis au </w:t>
                      </w:r>
                      <w:r w:rsidR="00A01554" w:rsidRPr="00A01554">
                        <w:t>service politique de la ville</w:t>
                      </w:r>
                    </w:p>
                    <w:p w:rsidR="00B04B05" w:rsidRPr="00A01554" w:rsidRDefault="00B04B05" w:rsidP="00B04B05">
                      <w:pPr>
                        <w:numPr>
                          <w:ilvl w:val="0"/>
                          <w:numId w:val="5"/>
                        </w:numPr>
                      </w:pPr>
                      <w:r w:rsidRPr="00A01554">
                        <w:t>Sans la signature du rep</w:t>
                      </w:r>
                      <w:r w:rsidR="0040645C" w:rsidRPr="00A01554">
                        <w:t>résentant légal de l’association</w:t>
                      </w:r>
                    </w:p>
                    <w:p w:rsidR="00B04B05" w:rsidRPr="00A01554" w:rsidRDefault="00B04B05" w:rsidP="00B04B05">
                      <w:pPr>
                        <w:numPr>
                          <w:ilvl w:val="0"/>
                          <w:numId w:val="5"/>
                        </w:numPr>
                      </w:pPr>
                      <w:r w:rsidRPr="00A01554">
                        <w:t>Si le signataire n’est</w:t>
                      </w:r>
                      <w:r w:rsidR="00D64DB0" w:rsidRPr="00A01554">
                        <w:t xml:space="preserve"> </w:t>
                      </w:r>
                      <w:r w:rsidR="0040645C" w:rsidRPr="00A01554">
                        <w:t>pas le représentant légal de l’association</w:t>
                      </w:r>
                      <w:r w:rsidRPr="00A01554">
                        <w:t>, vous devez joindre le pouvoi</w:t>
                      </w:r>
                      <w:r w:rsidR="00A01554">
                        <w:t>r permettant d’engager celle-ci</w:t>
                      </w:r>
                      <w:bookmarkStart w:id="1" w:name="_GoBack"/>
                      <w:bookmarkEnd w:id="1"/>
                    </w:p>
                  </w:txbxContent>
                </v:textbox>
              </v:shape>
            </w:pict>
          </mc:Fallback>
        </mc:AlternateContent>
      </w:r>
    </w:p>
    <w:p w:rsidR="00B04B05" w:rsidRPr="00B04B05" w:rsidRDefault="00B04B05" w:rsidP="00B04B05">
      <w:pPr>
        <w:jc w:val="center"/>
        <w:rPr>
          <w:rFonts w:ascii="Arial Narrow" w:eastAsia="Times New Roman" w:hAnsi="Arial Narrow" w:cs="Times New Roman"/>
          <w:b/>
          <w:sz w:val="28"/>
          <w:szCs w:val="28"/>
          <w:lang w:eastAsia="fr-FR"/>
        </w:rPr>
      </w:pPr>
    </w:p>
    <w:p w:rsidR="00B04B05" w:rsidRDefault="00B04B05" w:rsidP="00B04B05">
      <w:pPr>
        <w:rPr>
          <w:rFonts w:ascii="Arial Narrow" w:eastAsia="Times New Roman" w:hAnsi="Arial Narrow" w:cs="Times New Roman"/>
          <w:i/>
          <w:szCs w:val="24"/>
          <w:lang w:eastAsia="fr-FR"/>
        </w:rPr>
      </w:pPr>
    </w:p>
    <w:p w:rsidR="00DD0586" w:rsidRDefault="00DD0586" w:rsidP="00B04B05">
      <w:pPr>
        <w:rPr>
          <w:rFonts w:ascii="Arial Narrow" w:eastAsia="Times New Roman" w:hAnsi="Arial Narrow" w:cs="Times New Roman"/>
          <w:i/>
          <w:szCs w:val="24"/>
          <w:lang w:eastAsia="fr-FR"/>
        </w:rPr>
      </w:pPr>
    </w:p>
    <w:p w:rsidR="00DD0586" w:rsidRPr="00B04B05" w:rsidRDefault="00DD0586" w:rsidP="00B04B05">
      <w:pPr>
        <w:rPr>
          <w:rFonts w:ascii="Arial Narrow" w:eastAsia="Times New Roman" w:hAnsi="Arial Narrow" w:cs="Times New Roman"/>
          <w:i/>
          <w:szCs w:val="24"/>
          <w:lang w:eastAsia="fr-FR"/>
        </w:rPr>
      </w:pPr>
    </w:p>
    <w:p w:rsidR="00B04B05" w:rsidRPr="00B04B05" w:rsidRDefault="00B04B05" w:rsidP="00B04B05">
      <w:pPr>
        <w:rPr>
          <w:rFonts w:ascii="Arial Narrow" w:eastAsia="Times New Roman" w:hAnsi="Arial Narrow" w:cs="Times New Roman"/>
          <w:i/>
          <w:szCs w:val="24"/>
          <w:lang w:eastAsia="fr-FR"/>
        </w:rPr>
      </w:pPr>
    </w:p>
    <w:p w:rsidR="00B04B05" w:rsidRPr="00B04B05" w:rsidRDefault="00B04B05" w:rsidP="00B04B05">
      <w:pPr>
        <w:rPr>
          <w:rFonts w:ascii="Arial Narrow" w:eastAsia="Times New Roman" w:hAnsi="Arial Narrow" w:cs="Times New Roman"/>
          <w:i/>
          <w:szCs w:val="24"/>
          <w:lang w:eastAsia="fr-FR"/>
        </w:rPr>
      </w:pPr>
    </w:p>
    <w:p w:rsidR="00B04B05" w:rsidRPr="00B04B05" w:rsidRDefault="00B04B05" w:rsidP="00B04B05">
      <w:pPr>
        <w:rPr>
          <w:rFonts w:ascii="Arial Narrow" w:eastAsia="Times New Roman" w:hAnsi="Arial Narrow" w:cs="Times New Roman"/>
          <w:i/>
          <w:szCs w:val="24"/>
          <w:lang w:eastAsia="fr-FR"/>
        </w:rPr>
      </w:pPr>
    </w:p>
    <w:p w:rsidR="00B04B05" w:rsidRPr="00B04B05" w:rsidRDefault="00B04B05" w:rsidP="00B04B05">
      <w:pPr>
        <w:rPr>
          <w:rFonts w:ascii="Arial Narrow" w:eastAsia="Times New Roman" w:hAnsi="Arial Narrow" w:cs="Times New Roman"/>
          <w:i/>
          <w:szCs w:val="24"/>
          <w:lang w:eastAsia="fr-FR"/>
        </w:rPr>
      </w:pPr>
    </w:p>
    <w:p w:rsidR="00B04B05" w:rsidRPr="00B04B05" w:rsidRDefault="00B04B05" w:rsidP="00B04B05">
      <w:pPr>
        <w:rPr>
          <w:rFonts w:ascii="Arial Narrow" w:eastAsia="Times New Roman" w:hAnsi="Arial Narrow" w:cs="Times New Roman"/>
          <w:i/>
          <w:szCs w:val="24"/>
          <w:lang w:eastAsia="fr-FR"/>
        </w:rPr>
      </w:pPr>
    </w:p>
    <w:p w:rsidR="00B04B05" w:rsidRPr="00B04B05" w:rsidRDefault="00B04B05" w:rsidP="00B04B05">
      <w:pPr>
        <w:rPr>
          <w:rFonts w:ascii="Arial Narrow" w:eastAsia="Times New Roman" w:hAnsi="Arial Narrow" w:cs="Times New Roman"/>
          <w:i/>
          <w:szCs w:val="24"/>
          <w:lang w:eastAsia="fr-FR"/>
        </w:rPr>
      </w:pPr>
    </w:p>
    <w:p w:rsidR="00B04B05" w:rsidRPr="00B04B05" w:rsidRDefault="00B04B05" w:rsidP="00B04B05">
      <w:pPr>
        <w:rPr>
          <w:rFonts w:ascii="Arial Narrow" w:eastAsia="Times New Roman" w:hAnsi="Arial Narrow" w:cs="Times New Roman"/>
          <w:i/>
          <w:szCs w:val="24"/>
          <w:lang w:eastAsia="fr-FR"/>
        </w:rPr>
      </w:pPr>
    </w:p>
    <w:p w:rsidR="00B04B05" w:rsidRPr="00B04B05" w:rsidRDefault="00B04B05" w:rsidP="00B04B0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Narrow" w:eastAsia="Times New Roman" w:hAnsi="Arial Narrow" w:cs="Times New Roman"/>
          <w:b/>
          <w:sz w:val="32"/>
          <w:u w:val="single"/>
          <w:lang w:eastAsia="fr-FR"/>
        </w:rPr>
      </w:pPr>
      <w:r w:rsidRPr="00B04B05">
        <w:rPr>
          <w:rFonts w:ascii="Arial Narrow" w:eastAsia="Times New Roman" w:hAnsi="Arial Narrow" w:cs="Times New Roman"/>
          <w:b/>
          <w:sz w:val="32"/>
          <w:u w:val="single"/>
          <w:lang w:eastAsia="fr-FR"/>
        </w:rPr>
        <w:t>Informations préalables</w:t>
      </w:r>
    </w:p>
    <w:p w:rsidR="00B04B05" w:rsidRPr="00B04B05" w:rsidRDefault="00A01554" w:rsidP="00B04B05">
      <w:pPr>
        <w:spacing w:after="0" w:line="240" w:lineRule="auto"/>
        <w:ind w:hanging="284"/>
        <w:rPr>
          <w:rFonts w:ascii="Arial Narrow" w:eastAsia="Times New Roman" w:hAnsi="Arial Narrow" w:cs="Arial Narrow"/>
          <w:b/>
          <w:sz w:val="24"/>
          <w:szCs w:val="26"/>
          <w:u w:val="single"/>
          <w:lang w:eastAsia="fr-FR"/>
        </w:rPr>
      </w:pPr>
      <w:r>
        <w:rPr>
          <w:rFonts w:ascii="Arial Narrow" w:eastAsia="Times New Roman" w:hAnsi="Arial Narrow" w:cs="Arial Narrow"/>
          <w:b/>
          <w:sz w:val="24"/>
          <w:szCs w:val="26"/>
          <w:u w:val="single"/>
          <w:lang w:eastAsia="fr-FR"/>
        </w:rPr>
        <w:t>Qu’est-ce que</w:t>
      </w:r>
      <w:r w:rsidR="00B04B05" w:rsidRPr="00B04B05">
        <w:rPr>
          <w:rFonts w:ascii="Arial Narrow" w:eastAsia="Times New Roman" w:hAnsi="Arial Narrow" w:cs="Arial Narrow"/>
          <w:b/>
          <w:sz w:val="24"/>
          <w:szCs w:val="26"/>
          <w:u w:val="single"/>
          <w:lang w:eastAsia="fr-FR"/>
        </w:rPr>
        <w:t xml:space="preserve"> le dossier de demande</w:t>
      </w:r>
      <w:r>
        <w:rPr>
          <w:rFonts w:ascii="Arial Narrow" w:eastAsia="Times New Roman" w:hAnsi="Arial Narrow" w:cs="Arial Narrow"/>
          <w:b/>
          <w:sz w:val="24"/>
          <w:szCs w:val="26"/>
          <w:u w:val="single"/>
          <w:lang w:eastAsia="fr-FR"/>
        </w:rPr>
        <w:t xml:space="preserve"> de subvention « droit commun </w:t>
      </w:r>
      <w:r w:rsidR="00B04B05" w:rsidRPr="00B04B05">
        <w:rPr>
          <w:rFonts w:ascii="Arial Narrow" w:eastAsia="Times New Roman" w:hAnsi="Arial Narrow" w:cs="Arial Narrow"/>
          <w:b/>
          <w:sz w:val="24"/>
          <w:szCs w:val="26"/>
          <w:u w:val="single"/>
          <w:lang w:eastAsia="fr-FR"/>
        </w:rPr>
        <w:t xml:space="preserve">» </w:t>
      </w:r>
      <w:r>
        <w:rPr>
          <w:rFonts w:ascii="Arial Narrow" w:eastAsia="Times New Roman" w:hAnsi="Arial Narrow" w:cs="Arial Narrow"/>
          <w:b/>
          <w:sz w:val="24"/>
          <w:szCs w:val="26"/>
          <w:u w:val="single"/>
          <w:lang w:eastAsia="fr-FR"/>
        </w:rPr>
        <w:t xml:space="preserve">lutte contre les discriminations </w:t>
      </w:r>
      <w:r w:rsidR="00B04B05" w:rsidRPr="00B04B05">
        <w:rPr>
          <w:rFonts w:ascii="Arial Narrow" w:eastAsia="Times New Roman" w:hAnsi="Arial Narrow" w:cs="Arial Narrow"/>
          <w:b/>
          <w:sz w:val="24"/>
          <w:szCs w:val="26"/>
          <w:u w:val="single"/>
          <w:lang w:eastAsia="fr-FR"/>
        </w:rPr>
        <w:t>?</w:t>
      </w:r>
    </w:p>
    <w:p w:rsidR="00B04B05" w:rsidRPr="00B04B05" w:rsidRDefault="00B04B05" w:rsidP="00B04B05">
      <w:pPr>
        <w:numPr>
          <w:ilvl w:val="0"/>
          <w:numId w:val="3"/>
        </w:numPr>
        <w:spacing w:before="120"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 xml:space="preserve">Le dossier de demande de subvention « droit commun » </w:t>
      </w:r>
      <w:r w:rsidR="00A01554">
        <w:rPr>
          <w:rFonts w:ascii="Arial Narrow" w:eastAsia="Times New Roman" w:hAnsi="Arial Narrow" w:cs="Arial Narrow"/>
          <w:szCs w:val="24"/>
          <w:lang w:eastAsia="fr-FR"/>
        </w:rPr>
        <w:t>lutte contre les discriminations</w:t>
      </w:r>
      <w:r w:rsidRPr="00B04B05">
        <w:rPr>
          <w:rFonts w:ascii="Arial Narrow" w:eastAsia="Times New Roman" w:hAnsi="Arial Narrow" w:cs="Arial Narrow"/>
          <w:szCs w:val="24"/>
          <w:lang w:eastAsia="fr-FR"/>
        </w:rPr>
        <w:t xml:space="preserve"> est un formulaire simplifié destiné à toutes les associations désireuses d’obtenir une subvention</w:t>
      </w:r>
      <w:r w:rsidRPr="00B04B05">
        <w:rPr>
          <w:rFonts w:ascii="Arial Narrow" w:eastAsia="Times New Roman" w:hAnsi="Arial Narrow" w:cs="Arial Narrow"/>
          <w:b/>
          <w:szCs w:val="24"/>
          <w:lang w:eastAsia="fr-FR"/>
        </w:rPr>
        <w:t xml:space="preserve">. </w:t>
      </w:r>
      <w:r w:rsidRPr="00B04B05">
        <w:rPr>
          <w:rFonts w:ascii="Arial Narrow" w:eastAsia="Times New Roman" w:hAnsi="Arial Narrow" w:cs="Arial Narrow"/>
          <w:szCs w:val="24"/>
          <w:lang w:eastAsia="fr-FR"/>
        </w:rPr>
        <w:t xml:space="preserve">Il concerne le financement d’une action intercommunale répondant aux </w:t>
      </w:r>
      <w:r w:rsidR="00A01554">
        <w:rPr>
          <w:rFonts w:ascii="Arial Narrow" w:eastAsia="Times New Roman" w:hAnsi="Arial Narrow" w:cs="Arial Narrow"/>
          <w:szCs w:val="24"/>
          <w:lang w:eastAsia="fr-FR"/>
        </w:rPr>
        <w:t>orientations du plan de lutte contre les discriminations.</w:t>
      </w:r>
    </w:p>
    <w:p w:rsidR="00B04B05" w:rsidRPr="00B04B05" w:rsidRDefault="00B04B05" w:rsidP="00B04B05">
      <w:pPr>
        <w:spacing w:before="120" w:after="0" w:line="240" w:lineRule="auto"/>
        <w:ind w:hanging="284"/>
        <w:jc w:val="both"/>
        <w:rPr>
          <w:rFonts w:ascii="Arial Narrow" w:eastAsia="Times New Roman" w:hAnsi="Arial Narrow" w:cs="Arial Narrow"/>
          <w:b/>
          <w:sz w:val="24"/>
          <w:szCs w:val="26"/>
          <w:u w:val="single"/>
          <w:lang w:eastAsia="fr-FR"/>
        </w:rPr>
      </w:pPr>
      <w:r w:rsidRPr="00B04B05">
        <w:rPr>
          <w:rFonts w:ascii="Arial Narrow" w:eastAsia="Times New Roman" w:hAnsi="Arial Narrow" w:cs="Arial Narrow"/>
          <w:b/>
          <w:sz w:val="24"/>
          <w:szCs w:val="26"/>
          <w:u w:val="single"/>
          <w:lang w:eastAsia="fr-FR"/>
        </w:rPr>
        <w:t xml:space="preserve">Informations de nature juridique </w:t>
      </w:r>
    </w:p>
    <w:p w:rsidR="00B04B05" w:rsidRPr="00B04B05" w:rsidRDefault="00B04B05" w:rsidP="00B04B05">
      <w:pPr>
        <w:numPr>
          <w:ilvl w:val="0"/>
          <w:numId w:val="3"/>
        </w:numPr>
        <w:tabs>
          <w:tab w:val="left" w:pos="284"/>
        </w:tabs>
        <w:spacing w:before="120"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Une subvention n’est pas un droit et l’octroi antérieur d’une subvention annuelle ne confère aucun droit à son renouvellement. Ce principe est dégagé par une jurisprudence constante.</w:t>
      </w:r>
      <w:r w:rsidRPr="00B04B05">
        <w:rPr>
          <w:rFonts w:ascii="Arial Narrow" w:eastAsia="Times New Roman" w:hAnsi="Arial Narrow" w:cs="Arial Narrow"/>
          <w:i/>
          <w:szCs w:val="24"/>
          <w:lang w:eastAsia="fr-FR"/>
        </w:rPr>
        <w:t xml:space="preserve"> </w:t>
      </w:r>
      <w:r w:rsidRPr="00B04B05">
        <w:rPr>
          <w:rFonts w:ascii="Arial Narrow" w:eastAsia="Times New Roman" w:hAnsi="Arial Narrow" w:cs="Arial Narrow"/>
          <w:szCs w:val="24"/>
          <w:lang w:eastAsia="fr-FR"/>
        </w:rPr>
        <w:t xml:space="preserve"> </w:t>
      </w:r>
    </w:p>
    <w:p w:rsidR="00B04B05" w:rsidRPr="00B04B05" w:rsidRDefault="00B04B05" w:rsidP="00B04B05">
      <w:pPr>
        <w:spacing w:after="0" w:line="240" w:lineRule="auto"/>
        <w:ind w:left="720"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 xml:space="preserve"> </w:t>
      </w:r>
    </w:p>
    <w:p w:rsidR="00B04B05" w:rsidRPr="00B04B05" w:rsidRDefault="00B04B05" w:rsidP="00B04B05">
      <w:pPr>
        <w:numPr>
          <w:ilvl w:val="1"/>
          <w:numId w:val="1"/>
        </w:numPr>
        <w:spacing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L’attribution de subvention entraîne un double contrôle : d’une part, de la CAMVS (</w:t>
      </w:r>
      <w:r w:rsidRPr="00B04B05">
        <w:rPr>
          <w:rFonts w:ascii="Arial Narrow" w:eastAsia="Times New Roman" w:hAnsi="Arial Narrow" w:cs="Arial Narrow"/>
          <w:i/>
          <w:szCs w:val="24"/>
          <w:lang w:eastAsia="fr-FR"/>
        </w:rPr>
        <w:t>article L 1611-4 du Code général des collectivités territoriales</w:t>
      </w:r>
      <w:r w:rsidRPr="00B04B05">
        <w:rPr>
          <w:rFonts w:ascii="Arial Narrow" w:eastAsia="Times New Roman" w:hAnsi="Arial Narrow" w:cs="Arial Narrow"/>
          <w:szCs w:val="24"/>
          <w:lang w:eastAsia="fr-FR"/>
        </w:rPr>
        <w:t xml:space="preserve">) et d’autre part, de la Chambre Régionale des Comptes (notamment pour un concours financier supérieur à 1 500 €, article L 211-4 du Code des juridictions financières). </w:t>
      </w:r>
    </w:p>
    <w:p w:rsidR="00B04B05" w:rsidRPr="00B04B05" w:rsidRDefault="00B04B05" w:rsidP="00B04B05">
      <w:pPr>
        <w:spacing w:after="0" w:line="240" w:lineRule="auto"/>
        <w:ind w:left="284"/>
        <w:jc w:val="both"/>
        <w:rPr>
          <w:rFonts w:ascii="Arial Narrow" w:eastAsia="Times New Roman" w:hAnsi="Arial Narrow" w:cs="Arial Narrow"/>
          <w:szCs w:val="24"/>
          <w:lang w:eastAsia="fr-FR"/>
        </w:rPr>
      </w:pPr>
    </w:p>
    <w:p w:rsidR="00B04B05" w:rsidRPr="00B04B05" w:rsidRDefault="0040645C" w:rsidP="00B04B05">
      <w:pPr>
        <w:numPr>
          <w:ilvl w:val="1"/>
          <w:numId w:val="1"/>
        </w:numPr>
        <w:spacing w:after="0" w:line="240" w:lineRule="auto"/>
        <w:ind w:left="284" w:hanging="284"/>
        <w:jc w:val="both"/>
        <w:rPr>
          <w:rFonts w:ascii="Arial Narrow" w:eastAsia="Times New Roman" w:hAnsi="Arial Narrow" w:cs="Arial Narrow"/>
          <w:szCs w:val="24"/>
          <w:lang w:eastAsia="fr-FR"/>
        </w:rPr>
      </w:pPr>
      <w:r>
        <w:rPr>
          <w:rFonts w:ascii="Arial Narrow" w:eastAsia="Times New Roman" w:hAnsi="Arial Narrow" w:cs="Arial Narrow"/>
          <w:szCs w:val="24"/>
          <w:lang w:eastAsia="fr-FR"/>
        </w:rPr>
        <w:t xml:space="preserve">L’association </w:t>
      </w:r>
      <w:r w:rsidR="00B04B05" w:rsidRPr="00B04B05">
        <w:rPr>
          <w:rFonts w:ascii="Arial Narrow" w:eastAsia="Times New Roman" w:hAnsi="Arial Narrow" w:cs="Arial Narrow"/>
          <w:szCs w:val="24"/>
          <w:lang w:eastAsia="fr-FR"/>
        </w:rPr>
        <w:t>doit utiliser la subvention pour l’affectation précisée dans la délibération communautaire et la convention afférente. Si ce n’est pas le cas, la CAMVS serait fondée à demander le remboursement total ou partiel de la subvention (</w:t>
      </w:r>
      <w:r w:rsidR="00B04B05" w:rsidRPr="00B04B05">
        <w:rPr>
          <w:rFonts w:ascii="Arial Narrow" w:eastAsia="Times New Roman" w:hAnsi="Arial Narrow" w:cs="Arial Narrow"/>
          <w:i/>
          <w:szCs w:val="24"/>
          <w:lang w:eastAsia="fr-FR"/>
        </w:rPr>
        <w:t>loi n° 96-314 du 12 avril 1996</w:t>
      </w:r>
      <w:r w:rsidR="00B04B05" w:rsidRPr="00B04B05">
        <w:rPr>
          <w:rFonts w:ascii="Arial Narrow" w:eastAsia="Times New Roman" w:hAnsi="Arial Narrow" w:cs="Arial Narrow"/>
          <w:szCs w:val="24"/>
          <w:lang w:eastAsia="fr-FR"/>
        </w:rPr>
        <w:t>).</w:t>
      </w:r>
    </w:p>
    <w:p w:rsidR="00B04B05" w:rsidRPr="00B04B05" w:rsidRDefault="00B04B05" w:rsidP="00B04B05">
      <w:pPr>
        <w:spacing w:after="0" w:line="240" w:lineRule="auto"/>
        <w:ind w:left="284"/>
        <w:jc w:val="both"/>
        <w:rPr>
          <w:rFonts w:ascii="Arial Narrow" w:eastAsia="Times New Roman" w:hAnsi="Arial Narrow" w:cs="Arial Narrow"/>
          <w:szCs w:val="24"/>
          <w:lang w:eastAsia="fr-FR"/>
        </w:rPr>
      </w:pPr>
    </w:p>
    <w:p w:rsidR="00B04B05" w:rsidRPr="00B04B05" w:rsidRDefault="0040645C" w:rsidP="00B04B05">
      <w:pPr>
        <w:numPr>
          <w:ilvl w:val="1"/>
          <w:numId w:val="1"/>
        </w:numPr>
        <w:spacing w:after="0" w:line="240" w:lineRule="auto"/>
        <w:ind w:left="284" w:hanging="284"/>
        <w:jc w:val="both"/>
        <w:rPr>
          <w:rFonts w:ascii="Arial Narrow" w:eastAsia="Times New Roman" w:hAnsi="Arial Narrow" w:cs="Arial Narrow"/>
          <w:szCs w:val="24"/>
          <w:lang w:eastAsia="fr-FR"/>
        </w:rPr>
      </w:pPr>
      <w:r>
        <w:rPr>
          <w:rFonts w:ascii="Arial Narrow" w:eastAsia="Times New Roman" w:hAnsi="Arial Narrow" w:cs="Arial Narrow"/>
          <w:szCs w:val="24"/>
          <w:lang w:eastAsia="fr-FR"/>
        </w:rPr>
        <w:t>L’association</w:t>
      </w:r>
      <w:r w:rsidR="00B04B05" w:rsidRPr="00B04B05">
        <w:rPr>
          <w:rFonts w:ascii="Arial Narrow" w:eastAsia="Times New Roman" w:hAnsi="Arial Narrow" w:cs="Arial Narrow"/>
          <w:szCs w:val="24"/>
          <w:lang w:eastAsia="fr-FR"/>
        </w:rPr>
        <w:t xml:space="preserve"> ne peut reverser la subvention à d’autres organismes, sauf décision expresse de la CAMVS (</w:t>
      </w:r>
      <w:r w:rsidR="00B04B05" w:rsidRPr="00B04B05">
        <w:rPr>
          <w:rFonts w:ascii="Arial Narrow" w:eastAsia="Times New Roman" w:hAnsi="Arial Narrow" w:cs="Arial Narrow"/>
          <w:i/>
          <w:szCs w:val="24"/>
          <w:lang w:eastAsia="fr-FR"/>
        </w:rPr>
        <w:t>décret-loi du 2 mai 1938</w:t>
      </w:r>
      <w:r w:rsidR="00B04B05" w:rsidRPr="00B04B05">
        <w:rPr>
          <w:rFonts w:ascii="Arial Narrow" w:eastAsia="Times New Roman" w:hAnsi="Arial Narrow" w:cs="Arial Narrow"/>
          <w:szCs w:val="24"/>
          <w:lang w:eastAsia="fr-FR"/>
        </w:rPr>
        <w:t>).</w:t>
      </w:r>
    </w:p>
    <w:p w:rsidR="00B04B05" w:rsidRPr="00B04B05" w:rsidRDefault="00B04B05" w:rsidP="00B04B05">
      <w:pPr>
        <w:spacing w:after="0" w:line="240" w:lineRule="auto"/>
        <w:ind w:left="720"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 xml:space="preserve"> </w:t>
      </w:r>
    </w:p>
    <w:p w:rsidR="00B04B05" w:rsidRPr="00B04B05" w:rsidRDefault="00B04B05" w:rsidP="00B04B05">
      <w:pPr>
        <w:numPr>
          <w:ilvl w:val="1"/>
          <w:numId w:val="2"/>
        </w:numPr>
        <w:spacing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lastRenderedPageBreak/>
        <w:t>L’attribution de subvention supérieure à 23 000 € entraîne l’obligation d’établir une convention avec la CAMVS (</w:t>
      </w:r>
      <w:r w:rsidRPr="00B04B05">
        <w:rPr>
          <w:rFonts w:ascii="Arial Narrow" w:eastAsia="Times New Roman" w:hAnsi="Arial Narrow" w:cs="Arial Narrow"/>
          <w:i/>
          <w:szCs w:val="24"/>
          <w:lang w:eastAsia="fr-FR"/>
        </w:rPr>
        <w:t>loi n°2000-321 du 12 avril 2000</w:t>
      </w:r>
      <w:r w:rsidRPr="00B04B05">
        <w:rPr>
          <w:rFonts w:ascii="Arial Narrow" w:eastAsia="Times New Roman" w:hAnsi="Arial Narrow" w:cs="Arial Narrow"/>
          <w:szCs w:val="24"/>
          <w:lang w:eastAsia="fr-FR"/>
        </w:rPr>
        <w:t>), étant précisé qu’une convention est exigée par la CAMVS quel que soit le montant de la subvention accordée.</w:t>
      </w:r>
    </w:p>
    <w:p w:rsidR="00B04B05" w:rsidRPr="00B04B05" w:rsidRDefault="00B04B05" w:rsidP="00B04B05">
      <w:pPr>
        <w:spacing w:after="0" w:line="240" w:lineRule="auto"/>
        <w:ind w:left="720"/>
        <w:jc w:val="both"/>
        <w:rPr>
          <w:rFonts w:ascii="Arial Narrow" w:eastAsia="Times New Roman" w:hAnsi="Arial Narrow" w:cs="Arial Narrow"/>
          <w:szCs w:val="24"/>
          <w:lang w:eastAsia="fr-FR"/>
        </w:rPr>
      </w:pPr>
    </w:p>
    <w:p w:rsidR="00B04B05" w:rsidRPr="00B04B05" w:rsidRDefault="00B04B05" w:rsidP="00B04B05">
      <w:pPr>
        <w:spacing w:after="0" w:line="240" w:lineRule="auto"/>
        <w:ind w:hanging="284"/>
        <w:rPr>
          <w:rFonts w:ascii="Arial Narrow" w:eastAsia="Times New Roman" w:hAnsi="Arial Narrow" w:cs="Arial Narrow"/>
          <w:b/>
          <w:sz w:val="24"/>
          <w:szCs w:val="26"/>
          <w:u w:val="single"/>
          <w:lang w:eastAsia="fr-FR"/>
        </w:rPr>
      </w:pPr>
      <w:r w:rsidRPr="00B04B05">
        <w:rPr>
          <w:rFonts w:ascii="Arial Narrow" w:eastAsia="Times New Roman" w:hAnsi="Arial Narrow" w:cs="Arial Narrow"/>
          <w:b/>
          <w:sz w:val="24"/>
          <w:szCs w:val="26"/>
          <w:u w:val="single"/>
          <w:lang w:eastAsia="fr-FR"/>
        </w:rPr>
        <w:t xml:space="preserve">Informations de nature comptable </w:t>
      </w:r>
    </w:p>
    <w:p w:rsidR="00B04B05" w:rsidRPr="00B04B05" w:rsidRDefault="00B04B05" w:rsidP="001B3320">
      <w:pPr>
        <w:numPr>
          <w:ilvl w:val="1"/>
          <w:numId w:val="2"/>
        </w:numPr>
        <w:spacing w:before="120"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 xml:space="preserve">L’attribution de subvention supérieure à 23 000 € entraîne l’obligation pour l’association d’adopter une présentation comptable conforme au plan comptable général associatif </w:t>
      </w:r>
      <w:r w:rsidRPr="00B04B05">
        <w:rPr>
          <w:rFonts w:ascii="Arial Narrow" w:eastAsia="Times New Roman" w:hAnsi="Arial Narrow" w:cs="Arial Narrow"/>
          <w:i/>
          <w:szCs w:val="24"/>
          <w:lang w:eastAsia="fr-FR"/>
        </w:rPr>
        <w:t xml:space="preserve">(cf. le règlement n°99-01 du 16 février 1999 du Comité de la réglementation comptable). </w:t>
      </w:r>
    </w:p>
    <w:p w:rsidR="00B04B05" w:rsidRPr="00B04B05" w:rsidRDefault="00B04B05" w:rsidP="00B04B05">
      <w:pPr>
        <w:spacing w:after="0" w:line="240" w:lineRule="auto"/>
        <w:ind w:left="720"/>
        <w:jc w:val="both"/>
        <w:rPr>
          <w:rFonts w:ascii="Arial Narrow" w:eastAsia="Times New Roman" w:hAnsi="Arial Narrow" w:cs="Arial Narrow"/>
          <w:szCs w:val="24"/>
          <w:lang w:eastAsia="fr-FR"/>
        </w:rPr>
      </w:pPr>
    </w:p>
    <w:p w:rsidR="00B04B05" w:rsidRPr="00B04B05" w:rsidRDefault="00B04B05" w:rsidP="00B04B05">
      <w:pPr>
        <w:numPr>
          <w:ilvl w:val="1"/>
          <w:numId w:val="2"/>
        </w:numPr>
        <w:spacing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Toute association ayant reçu dans l’année une subvention est tenue de fournir à la CAMVS une copie certifiée conforme de son budget, de ses comptes de l’exercice écoulé, ainsi que tout document faisant apparaître les résultats de son activité. Dès lors qu’il s’agit d’une subvention affectée à un projet déterminé, elle doit par ailleurs produire un compte-rendu financier de cette opération.</w:t>
      </w:r>
    </w:p>
    <w:p w:rsidR="00B04B05" w:rsidRPr="00B04B05" w:rsidRDefault="00B04B05" w:rsidP="00B04B05">
      <w:pPr>
        <w:spacing w:after="0" w:line="240" w:lineRule="auto"/>
        <w:ind w:left="284"/>
        <w:jc w:val="both"/>
        <w:rPr>
          <w:rFonts w:ascii="Arial Narrow" w:eastAsia="Times New Roman" w:hAnsi="Arial Narrow" w:cs="Arial Narrow"/>
          <w:szCs w:val="24"/>
          <w:lang w:eastAsia="fr-FR"/>
        </w:rPr>
      </w:pPr>
    </w:p>
    <w:p w:rsidR="00B04B05" w:rsidRPr="00B04B05" w:rsidRDefault="00B04B05" w:rsidP="00B04B05">
      <w:pPr>
        <w:numPr>
          <w:ilvl w:val="1"/>
          <w:numId w:val="2"/>
        </w:numPr>
        <w:spacing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 xml:space="preserve">Le refus de communiquer des pièces comptables justificatives et/ou l’insuffisance des  renseignements fournis par l’association peut entraîner la suppression de la subvention ou son remboursement </w:t>
      </w:r>
      <w:r w:rsidRPr="00B04B05">
        <w:rPr>
          <w:rFonts w:ascii="Arial Narrow" w:eastAsia="Times New Roman" w:hAnsi="Arial Narrow" w:cs="Arial Narrow"/>
          <w:i/>
          <w:szCs w:val="24"/>
          <w:lang w:eastAsia="fr-FR"/>
        </w:rPr>
        <w:t>(décret-loi du 2 mai 1938).</w:t>
      </w:r>
    </w:p>
    <w:p w:rsidR="00B04B05" w:rsidRPr="00B04B05" w:rsidRDefault="00B04B05" w:rsidP="00B04B05">
      <w:pPr>
        <w:spacing w:after="0" w:line="240" w:lineRule="auto"/>
        <w:ind w:left="360"/>
        <w:rPr>
          <w:rFonts w:ascii="Arial Narrow" w:eastAsia="Times New Roman" w:hAnsi="Arial Narrow" w:cs="Arial Narrow"/>
          <w:szCs w:val="24"/>
          <w:lang w:eastAsia="fr-FR"/>
        </w:rPr>
      </w:pPr>
    </w:p>
    <w:p w:rsidR="00B04B05" w:rsidRPr="00B04B05" w:rsidRDefault="00B04B05" w:rsidP="00B04B05">
      <w:pPr>
        <w:spacing w:after="0" w:line="240" w:lineRule="auto"/>
        <w:ind w:left="360" w:hanging="644"/>
        <w:rPr>
          <w:rFonts w:ascii="Arial Narrow" w:eastAsia="Times New Roman" w:hAnsi="Arial Narrow" w:cs="Arial Narrow"/>
          <w:b/>
          <w:sz w:val="24"/>
          <w:szCs w:val="26"/>
          <w:u w:val="single"/>
          <w:lang w:eastAsia="fr-FR"/>
        </w:rPr>
      </w:pPr>
      <w:r w:rsidRPr="00B04B05">
        <w:rPr>
          <w:rFonts w:ascii="Arial Narrow" w:eastAsia="Times New Roman" w:hAnsi="Arial Narrow" w:cs="Arial Narrow"/>
          <w:b/>
          <w:sz w:val="24"/>
          <w:szCs w:val="26"/>
          <w:u w:val="single"/>
          <w:lang w:eastAsia="fr-FR"/>
        </w:rPr>
        <w:t xml:space="preserve">Informations de nature administrative </w:t>
      </w:r>
    </w:p>
    <w:p w:rsidR="00B04B05" w:rsidRPr="00B04B05" w:rsidRDefault="00B04B05" w:rsidP="00B04B05">
      <w:pPr>
        <w:spacing w:after="0" w:line="240" w:lineRule="auto"/>
        <w:ind w:left="360" w:hanging="644"/>
        <w:rPr>
          <w:rFonts w:ascii="Arial Narrow" w:eastAsia="Times New Roman" w:hAnsi="Arial Narrow" w:cs="Arial Narrow"/>
          <w:b/>
          <w:sz w:val="24"/>
          <w:szCs w:val="26"/>
          <w:u w:val="single"/>
          <w:lang w:eastAsia="fr-FR"/>
        </w:rPr>
      </w:pPr>
    </w:p>
    <w:p w:rsidR="00B04B05" w:rsidRPr="00B04B05" w:rsidRDefault="00B04B05" w:rsidP="00B04B05">
      <w:pPr>
        <w:numPr>
          <w:ilvl w:val="1"/>
          <w:numId w:val="2"/>
        </w:numPr>
        <w:spacing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Toute demande de subvention doit être adressée à l’attention de Monsieur le Président de la CAMVS.</w:t>
      </w:r>
    </w:p>
    <w:p w:rsidR="00B04B05" w:rsidRPr="00B04B05" w:rsidRDefault="00B04B05" w:rsidP="00B04B05">
      <w:pPr>
        <w:numPr>
          <w:ilvl w:val="1"/>
          <w:numId w:val="2"/>
        </w:numPr>
        <w:spacing w:before="120"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Toute demande de subv</w:t>
      </w:r>
      <w:r w:rsidR="00F57D1C">
        <w:rPr>
          <w:rFonts w:ascii="Arial Narrow" w:eastAsia="Times New Roman" w:hAnsi="Arial Narrow" w:cs="Arial Narrow"/>
          <w:szCs w:val="24"/>
          <w:lang w:eastAsia="fr-FR"/>
        </w:rPr>
        <w:t xml:space="preserve">ention doit être adressée au plus tard le </w:t>
      </w:r>
      <w:r w:rsidR="00A01554" w:rsidRPr="00A01554">
        <w:rPr>
          <w:rFonts w:ascii="Arial Narrow" w:eastAsia="Times New Roman" w:hAnsi="Arial Narrow" w:cs="Arial Narrow"/>
          <w:szCs w:val="24"/>
          <w:lang w:eastAsia="fr-FR"/>
        </w:rPr>
        <w:t>22 juin 2017</w:t>
      </w:r>
      <w:r w:rsidR="00F57D1C" w:rsidRPr="00A01554">
        <w:rPr>
          <w:rFonts w:ascii="Arial Narrow" w:eastAsia="Times New Roman" w:hAnsi="Arial Narrow" w:cs="Arial Narrow"/>
          <w:szCs w:val="24"/>
          <w:lang w:eastAsia="fr-FR"/>
        </w:rPr>
        <w:t>.</w:t>
      </w:r>
    </w:p>
    <w:p w:rsidR="00B04B05" w:rsidRPr="00B04B05" w:rsidRDefault="00B04B05" w:rsidP="00B04B05">
      <w:pPr>
        <w:spacing w:after="0" w:line="240" w:lineRule="auto"/>
        <w:jc w:val="both"/>
        <w:rPr>
          <w:rFonts w:ascii="Arial Narrow" w:eastAsia="Times New Roman" w:hAnsi="Arial Narrow" w:cs="Arial Narrow"/>
          <w:szCs w:val="24"/>
          <w:lang w:eastAsia="fr-FR"/>
        </w:rPr>
      </w:pPr>
    </w:p>
    <w:p w:rsidR="00B04B05" w:rsidRPr="00B04B05" w:rsidRDefault="00B04B05" w:rsidP="00B04B05">
      <w:pPr>
        <w:numPr>
          <w:ilvl w:val="1"/>
          <w:numId w:val="2"/>
        </w:numPr>
        <w:spacing w:after="0" w:line="240" w:lineRule="auto"/>
        <w:ind w:left="284" w:hanging="284"/>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La décision attributive de subvention est prise par le Conseil Communautaire de la CAMVS, après avis de la commission compétente.</w:t>
      </w:r>
    </w:p>
    <w:p w:rsidR="00B04B05" w:rsidRPr="00B04B05" w:rsidRDefault="00B04B05" w:rsidP="00B04B05">
      <w:pPr>
        <w:ind w:left="720"/>
        <w:contextualSpacing/>
        <w:rPr>
          <w:rFonts w:ascii="Arial Narrow" w:eastAsia="Times New Roman" w:hAnsi="Arial Narrow" w:cs="Times New Roman"/>
          <w:szCs w:val="24"/>
          <w:lang w:eastAsia="fr-FR"/>
        </w:rPr>
      </w:pPr>
    </w:p>
    <w:p w:rsidR="00B04B05" w:rsidRPr="00B04B05" w:rsidRDefault="00B04B05" w:rsidP="00B04B0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Narrow" w:eastAsia="Times New Roman" w:hAnsi="Arial Narrow" w:cs="Times New Roman"/>
          <w:b/>
          <w:sz w:val="32"/>
          <w:u w:val="single"/>
          <w:lang w:eastAsia="fr-FR"/>
        </w:rPr>
      </w:pPr>
      <w:r w:rsidRPr="00B04B05">
        <w:rPr>
          <w:rFonts w:ascii="Arial Narrow" w:eastAsia="Times New Roman" w:hAnsi="Arial Narrow" w:cs="Times New Roman"/>
          <w:b/>
          <w:sz w:val="32"/>
          <w:u w:val="single"/>
          <w:lang w:eastAsia="fr-FR"/>
        </w:rPr>
        <w:t>Informations pratiques</w:t>
      </w:r>
    </w:p>
    <w:p w:rsidR="00B04B05" w:rsidRPr="00B04B05" w:rsidRDefault="00B04B05" w:rsidP="00B04B05">
      <w:pPr>
        <w:spacing w:after="0" w:line="240" w:lineRule="auto"/>
        <w:ind w:hanging="284"/>
        <w:rPr>
          <w:rFonts w:ascii="Arial Narrow" w:eastAsia="Times New Roman" w:hAnsi="Arial Narrow" w:cs="Arial Narrow"/>
          <w:b/>
          <w:sz w:val="24"/>
          <w:u w:val="single"/>
          <w:lang w:eastAsia="fr-FR"/>
        </w:rPr>
      </w:pPr>
      <w:r w:rsidRPr="00B04B05">
        <w:rPr>
          <w:rFonts w:ascii="Arial Narrow" w:eastAsia="Times New Roman" w:hAnsi="Arial Narrow" w:cs="Arial Narrow"/>
          <w:b/>
          <w:sz w:val="24"/>
          <w:u w:val="single"/>
          <w:lang w:eastAsia="fr-FR"/>
        </w:rPr>
        <w:t>Comment se présente le dossier unique de demande de subvention ?</w:t>
      </w:r>
    </w:p>
    <w:p w:rsidR="00B04B05" w:rsidRPr="00B04B05" w:rsidRDefault="00B04B05" w:rsidP="00B04B05">
      <w:pPr>
        <w:spacing w:after="0" w:line="240" w:lineRule="auto"/>
        <w:ind w:hanging="284"/>
        <w:rPr>
          <w:rFonts w:ascii="Arial Narrow" w:eastAsia="Times New Roman" w:hAnsi="Arial Narrow" w:cs="Arial Narrow"/>
          <w:sz w:val="24"/>
          <w:lang w:eastAsia="fr-FR"/>
        </w:rPr>
      </w:pPr>
    </w:p>
    <w:p w:rsidR="00B04B05" w:rsidRPr="00B04B05" w:rsidRDefault="00B04B05" w:rsidP="00B04B05">
      <w:pPr>
        <w:spacing w:after="0" w:line="240" w:lineRule="auto"/>
        <w:rPr>
          <w:rFonts w:ascii="Arial Narrow" w:eastAsia="Times New Roman" w:hAnsi="Arial Narrow" w:cs="Arial Narrow"/>
          <w:lang w:eastAsia="fr-FR"/>
        </w:rPr>
      </w:pPr>
      <w:r w:rsidRPr="00B04B05">
        <w:rPr>
          <w:rFonts w:ascii="Arial Narrow" w:eastAsia="Times New Roman" w:hAnsi="Arial Narrow" w:cs="Arial Narrow"/>
          <w:lang w:eastAsia="fr-FR"/>
        </w:rPr>
        <w:t>Le dossier est constitué du document ci-dessous et des trois budgets suivants (sur le modèle  ci-joint) :</w:t>
      </w:r>
    </w:p>
    <w:p w:rsidR="00B04B05" w:rsidRPr="00B04B05" w:rsidRDefault="00B04B05" w:rsidP="00B04B05">
      <w:pPr>
        <w:numPr>
          <w:ilvl w:val="2"/>
          <w:numId w:val="1"/>
        </w:numPr>
        <w:spacing w:after="0" w:line="240" w:lineRule="auto"/>
        <w:rPr>
          <w:rFonts w:ascii="Arial Narrow" w:eastAsia="Times New Roman" w:hAnsi="Arial Narrow" w:cs="Arial Narrow"/>
          <w:lang w:eastAsia="fr-FR"/>
        </w:rPr>
      </w:pPr>
      <w:r w:rsidRPr="00B04B05">
        <w:rPr>
          <w:rFonts w:ascii="Arial Narrow" w:eastAsia="Times New Roman" w:hAnsi="Arial Narrow" w:cs="Arial Narrow"/>
          <w:lang w:eastAsia="fr-FR"/>
        </w:rPr>
        <w:t xml:space="preserve">Budget général prévisionnel de l’association 2017 </w:t>
      </w:r>
    </w:p>
    <w:p w:rsidR="00B04B05" w:rsidRPr="00B04B05" w:rsidRDefault="00B04B05" w:rsidP="00B04B05">
      <w:pPr>
        <w:numPr>
          <w:ilvl w:val="2"/>
          <w:numId w:val="1"/>
        </w:numPr>
        <w:spacing w:after="0" w:line="240" w:lineRule="auto"/>
        <w:rPr>
          <w:rFonts w:ascii="Arial Narrow" w:eastAsia="Times New Roman" w:hAnsi="Arial Narrow" w:cs="Arial Narrow"/>
          <w:lang w:eastAsia="fr-FR"/>
        </w:rPr>
      </w:pPr>
      <w:r w:rsidRPr="00B04B05">
        <w:rPr>
          <w:rFonts w:ascii="Arial Narrow" w:eastAsia="Times New Roman" w:hAnsi="Arial Narrow" w:cs="Arial Narrow"/>
          <w:lang w:eastAsia="fr-FR"/>
        </w:rPr>
        <w:t>Budget prévisionnel du projet 2017</w:t>
      </w:r>
    </w:p>
    <w:p w:rsidR="00B04B05" w:rsidRPr="00B04B05" w:rsidRDefault="00B04B05" w:rsidP="00B04B05">
      <w:pPr>
        <w:numPr>
          <w:ilvl w:val="2"/>
          <w:numId w:val="1"/>
        </w:numPr>
        <w:spacing w:after="0" w:line="240" w:lineRule="auto"/>
        <w:rPr>
          <w:rFonts w:ascii="Arial Narrow" w:eastAsia="Times New Roman" w:hAnsi="Arial Narrow" w:cs="Arial Narrow"/>
          <w:lang w:eastAsia="fr-FR"/>
        </w:rPr>
      </w:pPr>
      <w:r w:rsidRPr="00B04B05">
        <w:rPr>
          <w:rFonts w:ascii="Arial Narrow" w:eastAsia="Times New Roman" w:hAnsi="Arial Narrow" w:cs="Arial Narrow"/>
          <w:lang w:eastAsia="fr-FR"/>
        </w:rPr>
        <w:t>Bilans moral et financier de l’action 2016</w:t>
      </w:r>
    </w:p>
    <w:p w:rsidR="00B04B05" w:rsidRPr="00B04B05" w:rsidRDefault="00B04B05" w:rsidP="00B04B05">
      <w:pPr>
        <w:spacing w:after="0" w:line="240" w:lineRule="auto"/>
        <w:rPr>
          <w:rFonts w:ascii="Arial Narrow" w:eastAsia="Times New Roman" w:hAnsi="Arial Narrow" w:cs="Arial Narrow"/>
          <w:sz w:val="6"/>
          <w:lang w:eastAsia="fr-FR"/>
        </w:rPr>
      </w:pPr>
    </w:p>
    <w:p w:rsidR="00B04B05" w:rsidRPr="00B04B05" w:rsidRDefault="00B04B05" w:rsidP="00B04B05">
      <w:pPr>
        <w:numPr>
          <w:ilvl w:val="0"/>
          <w:numId w:val="4"/>
        </w:numPr>
        <w:spacing w:before="120" w:after="0" w:line="240" w:lineRule="auto"/>
        <w:jc w:val="both"/>
        <w:rPr>
          <w:rFonts w:ascii="Arial Narrow" w:eastAsia="Times New Roman" w:hAnsi="Arial Narrow" w:cs="Arial Narrow"/>
          <w:b/>
          <w:sz w:val="24"/>
          <w:szCs w:val="24"/>
          <w:lang w:eastAsia="fr-FR"/>
        </w:rPr>
      </w:pPr>
      <w:r w:rsidRPr="00B04B05">
        <w:rPr>
          <w:rFonts w:ascii="Arial Narrow" w:eastAsia="Times New Roman" w:hAnsi="Arial Narrow" w:cs="Arial Narrow"/>
          <w:b/>
          <w:sz w:val="24"/>
          <w:szCs w:val="24"/>
          <w:lang w:eastAsia="fr-FR"/>
        </w:rPr>
        <w:t xml:space="preserve">Fiche n°  1 : Dossier de présentation de l’association </w:t>
      </w:r>
    </w:p>
    <w:p w:rsidR="00B04B05" w:rsidRPr="00B04B05" w:rsidRDefault="00B04B05" w:rsidP="00B04B05">
      <w:pPr>
        <w:spacing w:before="120" w:after="0" w:line="240" w:lineRule="auto"/>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Pour recevoir la subvention, vous devez disposer d’un numéro SIRET et d’un numéro de récépissé en préfecture qui constituera un identifiant dans vos relations avec les services administratifs</w:t>
      </w:r>
      <w:r w:rsidRPr="00B04B05">
        <w:rPr>
          <w:rFonts w:ascii="Arial Narrow" w:eastAsia="Times New Roman" w:hAnsi="Arial Narrow" w:cs="Arial Narrow"/>
          <w:szCs w:val="24"/>
          <w:vertAlign w:val="superscript"/>
          <w:lang w:eastAsia="fr-FR"/>
        </w:rPr>
        <w:footnoteReference w:id="1"/>
      </w:r>
      <w:r w:rsidRPr="00B04B05">
        <w:rPr>
          <w:rFonts w:ascii="Arial Narrow" w:eastAsia="Times New Roman" w:hAnsi="Arial Narrow" w:cs="Arial Narrow"/>
          <w:szCs w:val="24"/>
          <w:lang w:eastAsia="fr-FR"/>
        </w:rPr>
        <w:t xml:space="preserve">. Si vous n’en avez pas, il vous faut dès maintenant en faire la demande à la direction régionale de l’INSEE. </w:t>
      </w:r>
    </w:p>
    <w:p w:rsidR="00B04B05" w:rsidRPr="00B04B05" w:rsidRDefault="00B04B05" w:rsidP="00B04B05">
      <w:pPr>
        <w:spacing w:before="120" w:after="0" w:line="240" w:lineRule="auto"/>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 xml:space="preserve">Cette démarche est gratuite, sur envoi de la copie des statuts et de l’extrait de parution au Journal Officiel à l’INSEE Nord Pas de Calais, Service Statistique / Répertoire SIRENE, 130 avenue J.F Kennedy - 59034 - Lille cedex. Lien internet : </w:t>
      </w:r>
      <w:hyperlink r:id="rId9" w:history="1">
        <w:r w:rsidRPr="00B04B05">
          <w:rPr>
            <w:rFonts w:ascii="Arial Narrow" w:eastAsia="Times New Roman" w:hAnsi="Arial Narrow" w:cs="Arial Narrow"/>
            <w:szCs w:val="24"/>
            <w:u w:val="single"/>
            <w:lang w:eastAsia="fr-FR"/>
          </w:rPr>
          <w:t>http://www.insee.fr/fr/bases-de-donnees/default.asp?page=sirene.htm</w:t>
        </w:r>
      </w:hyperlink>
    </w:p>
    <w:p w:rsidR="00B04B05" w:rsidRPr="00B04B05" w:rsidRDefault="00B04B05" w:rsidP="00B04B05">
      <w:pPr>
        <w:spacing w:after="0" w:line="240" w:lineRule="auto"/>
        <w:rPr>
          <w:rFonts w:ascii="Arial Narrow" w:eastAsia="Times New Roman" w:hAnsi="Arial Narrow" w:cs="Arial Narrow"/>
          <w:sz w:val="24"/>
          <w:szCs w:val="24"/>
          <w:lang w:eastAsia="fr-FR"/>
        </w:rPr>
      </w:pPr>
    </w:p>
    <w:p w:rsidR="00B04B05" w:rsidRPr="00B04B05" w:rsidRDefault="00B04B05" w:rsidP="00B04B05">
      <w:pPr>
        <w:numPr>
          <w:ilvl w:val="0"/>
          <w:numId w:val="4"/>
        </w:numPr>
        <w:spacing w:after="0" w:line="240" w:lineRule="auto"/>
        <w:rPr>
          <w:rFonts w:ascii="Arial Narrow" w:eastAsia="Times New Roman" w:hAnsi="Arial Narrow" w:cs="Arial Narrow"/>
          <w:b/>
          <w:sz w:val="24"/>
          <w:szCs w:val="24"/>
          <w:lang w:eastAsia="fr-FR"/>
        </w:rPr>
      </w:pPr>
      <w:r w:rsidRPr="00B04B05">
        <w:rPr>
          <w:rFonts w:ascii="Arial Narrow" w:eastAsia="Times New Roman" w:hAnsi="Arial Narrow" w:cs="Arial Narrow"/>
          <w:b/>
          <w:sz w:val="24"/>
          <w:szCs w:val="24"/>
          <w:lang w:eastAsia="fr-FR"/>
        </w:rPr>
        <w:t>Fiche n° 2 : Dossier de présentation du projet 2017</w:t>
      </w:r>
    </w:p>
    <w:p w:rsidR="00B04B05" w:rsidRPr="00B04B05" w:rsidRDefault="00B04B05" w:rsidP="00B04B05">
      <w:pPr>
        <w:spacing w:before="120" w:after="0" w:line="240" w:lineRule="auto"/>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Une fiche doit être remplie par projet pour lequel vous sollicitez une subvention, quelle qu’en soit la nature. Les demandes de subvention au titre du programme d’activités sont exclusives.</w:t>
      </w:r>
    </w:p>
    <w:p w:rsidR="00B04B05" w:rsidRPr="00E61BC6" w:rsidRDefault="00B04B05" w:rsidP="00E61BC6">
      <w:pPr>
        <w:spacing w:before="120" w:after="0" w:line="240" w:lineRule="auto"/>
        <w:jc w:val="both"/>
        <w:rPr>
          <w:rFonts w:ascii="Arial Narrow" w:eastAsia="Times New Roman" w:hAnsi="Arial Narrow" w:cs="Arial Narrow"/>
          <w:szCs w:val="24"/>
          <w:lang w:eastAsia="fr-FR"/>
        </w:rPr>
      </w:pPr>
      <w:r w:rsidRPr="00B04B05">
        <w:rPr>
          <w:rFonts w:ascii="Arial Narrow" w:eastAsia="Times New Roman" w:hAnsi="Arial Narrow" w:cs="Arial Narrow"/>
          <w:szCs w:val="24"/>
          <w:lang w:eastAsia="fr-FR"/>
        </w:rPr>
        <w:t>Les projets doivent impérativement être engagés en 2017.</w:t>
      </w:r>
    </w:p>
    <w:p w:rsidR="00B04B05" w:rsidRPr="00B04B05" w:rsidRDefault="00B04B05" w:rsidP="00B04B05">
      <w:pPr>
        <w:spacing w:after="0" w:line="240" w:lineRule="auto"/>
        <w:rPr>
          <w:rFonts w:ascii="Arial Narrow" w:eastAsia="Times New Roman" w:hAnsi="Arial Narrow" w:cs="Arial Narrow"/>
          <w:lang w:eastAsia="fr-FR"/>
        </w:rPr>
      </w:pPr>
    </w:p>
    <w:p w:rsidR="00B04B05" w:rsidRDefault="00B04B05" w:rsidP="00B04B05">
      <w:pPr>
        <w:numPr>
          <w:ilvl w:val="0"/>
          <w:numId w:val="4"/>
        </w:numPr>
        <w:spacing w:after="0" w:line="240" w:lineRule="auto"/>
        <w:rPr>
          <w:rFonts w:ascii="Arial Narrow" w:eastAsia="Times New Roman" w:hAnsi="Arial Narrow" w:cs="Arial Narrow"/>
          <w:b/>
          <w:sz w:val="24"/>
          <w:szCs w:val="24"/>
          <w:lang w:eastAsia="fr-FR"/>
        </w:rPr>
      </w:pPr>
      <w:r w:rsidRPr="00B04B05">
        <w:rPr>
          <w:rFonts w:ascii="Arial Narrow" w:eastAsia="Times New Roman" w:hAnsi="Arial Narrow" w:cs="Arial Narrow"/>
          <w:b/>
          <w:sz w:val="24"/>
          <w:szCs w:val="24"/>
          <w:lang w:eastAsia="fr-FR"/>
        </w:rPr>
        <w:t>Fiche n° 3 : Bilan provisoire ou définitif du projet  2016 (en cas de reconduction)</w:t>
      </w:r>
      <w:r w:rsidRPr="00B04B05">
        <w:rPr>
          <w:rFonts w:ascii="Arial Narrow" w:eastAsia="Times New Roman" w:hAnsi="Arial Narrow" w:cs="Arial Narrow"/>
          <w:sz w:val="24"/>
          <w:szCs w:val="24"/>
          <w:vertAlign w:val="superscript"/>
          <w:lang w:eastAsia="fr-FR"/>
        </w:rPr>
        <w:footnoteReference w:id="2"/>
      </w:r>
      <w:r w:rsidRPr="00B04B05">
        <w:rPr>
          <w:rFonts w:ascii="Arial Narrow" w:eastAsia="Times New Roman" w:hAnsi="Arial Narrow" w:cs="Arial Narrow"/>
          <w:b/>
          <w:sz w:val="24"/>
          <w:szCs w:val="24"/>
          <w:lang w:eastAsia="fr-FR"/>
        </w:rPr>
        <w:t xml:space="preserve"> </w:t>
      </w:r>
    </w:p>
    <w:p w:rsidR="00B04B05" w:rsidRPr="00B04B05" w:rsidRDefault="00B04B05" w:rsidP="00B04B05">
      <w:pPr>
        <w:spacing w:after="0" w:line="240" w:lineRule="auto"/>
        <w:ind w:left="360"/>
        <w:rPr>
          <w:rFonts w:ascii="Arial Narrow" w:eastAsia="Times New Roman" w:hAnsi="Arial Narrow" w:cs="Arial Narrow"/>
          <w:b/>
          <w:sz w:val="24"/>
          <w:szCs w:val="24"/>
          <w:lang w:eastAsia="fr-FR"/>
        </w:rPr>
      </w:pPr>
      <w:r w:rsidRPr="00B04B05">
        <w:rPr>
          <w:rFonts w:ascii="Arial Narrow" w:eastAsia="Times New Roman" w:hAnsi="Arial Narrow" w:cs="Arial Narrow"/>
          <w:lang w:eastAsia="fr-FR"/>
        </w:rPr>
        <w:lastRenderedPageBreak/>
        <w:t xml:space="preserve">A </w:t>
      </w:r>
      <w:r w:rsidR="00B9412C">
        <w:rPr>
          <w:rFonts w:ascii="Arial Narrow" w:eastAsia="Times New Roman" w:hAnsi="Arial Narrow" w:cs="Arial Narrow"/>
          <w:lang w:eastAsia="fr-FR"/>
        </w:rPr>
        <w:t xml:space="preserve">remplir uniquement si l’action a été subventionnée par la CAMVS en 2016. </w:t>
      </w:r>
    </w:p>
    <w:p w:rsidR="00B04B05" w:rsidRPr="00B04B05" w:rsidRDefault="00B04B05" w:rsidP="00B04B05">
      <w:pPr>
        <w:spacing w:after="0" w:line="240" w:lineRule="auto"/>
        <w:rPr>
          <w:rFonts w:ascii="Arial Narrow" w:eastAsia="Times New Roman" w:hAnsi="Arial Narrow" w:cs="Arial Narrow"/>
          <w:sz w:val="24"/>
          <w:szCs w:val="24"/>
          <w:lang w:eastAsia="fr-FR"/>
        </w:rPr>
      </w:pPr>
    </w:p>
    <w:p w:rsidR="00B04B05" w:rsidRPr="00B04B05" w:rsidRDefault="00B04B05" w:rsidP="00B04B05">
      <w:pPr>
        <w:numPr>
          <w:ilvl w:val="0"/>
          <w:numId w:val="4"/>
        </w:numPr>
        <w:spacing w:after="0" w:line="240" w:lineRule="auto"/>
        <w:rPr>
          <w:rFonts w:ascii="Arial Narrow" w:eastAsia="Times New Roman" w:hAnsi="Arial Narrow" w:cs="Arial Narrow"/>
          <w:b/>
          <w:sz w:val="24"/>
          <w:szCs w:val="24"/>
          <w:lang w:eastAsia="fr-FR"/>
        </w:rPr>
      </w:pPr>
      <w:r w:rsidRPr="00B04B05">
        <w:rPr>
          <w:rFonts w:ascii="Arial Narrow" w:eastAsia="Times New Roman" w:hAnsi="Arial Narrow" w:cs="Arial Narrow"/>
          <w:b/>
          <w:sz w:val="24"/>
          <w:szCs w:val="24"/>
          <w:lang w:eastAsia="fr-FR"/>
        </w:rPr>
        <w:t xml:space="preserve">Fiche n° 4 : Pièces à joindre au dossier </w:t>
      </w:r>
    </w:p>
    <w:p w:rsidR="00B04B05" w:rsidRPr="00B04B05" w:rsidRDefault="00B04B05" w:rsidP="00B04B05">
      <w:pPr>
        <w:spacing w:before="120" w:after="0" w:line="240" w:lineRule="auto"/>
        <w:jc w:val="both"/>
        <w:rPr>
          <w:rFonts w:ascii="Arial Narrow" w:eastAsia="Times New Roman" w:hAnsi="Arial Narrow" w:cs="Arial Narrow"/>
          <w:lang w:eastAsia="fr-FR"/>
        </w:rPr>
      </w:pPr>
      <w:r w:rsidRPr="00B04B05">
        <w:rPr>
          <w:rFonts w:ascii="Arial Narrow" w:eastAsia="Times New Roman" w:hAnsi="Arial Narrow" w:cs="Arial Narrow"/>
          <w:lang w:eastAsia="fr-FR"/>
        </w:rPr>
        <w:t>La liste des pièces demandées est  indispensable à l’instruction de la demande de subvention.</w:t>
      </w:r>
    </w:p>
    <w:p w:rsidR="00B04B05" w:rsidRPr="00B04B05" w:rsidRDefault="00B04B05" w:rsidP="0011486C">
      <w:pPr>
        <w:spacing w:after="0" w:line="240" w:lineRule="auto"/>
        <w:rPr>
          <w:rFonts w:ascii="Arial Narrow" w:eastAsia="Times New Roman" w:hAnsi="Arial Narrow" w:cs="Arial Narrow"/>
          <w:b/>
          <w:sz w:val="24"/>
          <w:szCs w:val="24"/>
          <w:lang w:eastAsia="fr-FR"/>
        </w:rPr>
      </w:pPr>
    </w:p>
    <w:p w:rsidR="00B04B05" w:rsidRPr="00B04B05" w:rsidRDefault="00B04B05" w:rsidP="00B04B05">
      <w:pPr>
        <w:numPr>
          <w:ilvl w:val="0"/>
          <w:numId w:val="4"/>
        </w:numPr>
        <w:spacing w:after="0" w:line="240" w:lineRule="auto"/>
        <w:rPr>
          <w:rFonts w:ascii="Arial Narrow" w:eastAsia="Times New Roman" w:hAnsi="Arial Narrow" w:cs="Arial Narrow"/>
          <w:b/>
          <w:sz w:val="24"/>
          <w:szCs w:val="24"/>
          <w:lang w:eastAsia="fr-FR"/>
        </w:rPr>
      </w:pPr>
      <w:r w:rsidRPr="00B04B05">
        <w:rPr>
          <w:rFonts w:ascii="Arial Narrow" w:eastAsia="Times New Roman" w:hAnsi="Arial Narrow" w:cs="Arial Narrow"/>
          <w:b/>
          <w:sz w:val="24"/>
          <w:szCs w:val="24"/>
          <w:lang w:eastAsia="fr-FR"/>
        </w:rPr>
        <w:t xml:space="preserve">Fiche n° 5 : Attestation sur l’honneur </w:t>
      </w:r>
    </w:p>
    <w:p w:rsidR="00B04B05" w:rsidRPr="00B04B05" w:rsidRDefault="00B04B05" w:rsidP="00B04B05">
      <w:pPr>
        <w:spacing w:before="120" w:after="0" w:line="240" w:lineRule="auto"/>
        <w:jc w:val="both"/>
        <w:rPr>
          <w:rFonts w:ascii="Arial Narrow" w:eastAsia="Times New Roman" w:hAnsi="Arial Narrow" w:cs="Arial Narrow"/>
          <w:lang w:eastAsia="fr-FR"/>
        </w:rPr>
      </w:pPr>
      <w:r w:rsidRPr="00B04B05">
        <w:rPr>
          <w:rFonts w:ascii="Arial Narrow" w:eastAsia="Times New Roman" w:hAnsi="Arial Narrow" w:cs="Arial Narrow"/>
          <w:lang w:eastAsia="fr-FR"/>
        </w:rPr>
        <w:t>Cette fiche permet au rep</w:t>
      </w:r>
      <w:r w:rsidR="0040645C">
        <w:rPr>
          <w:rFonts w:ascii="Arial Narrow" w:eastAsia="Times New Roman" w:hAnsi="Arial Narrow" w:cs="Arial Narrow"/>
          <w:lang w:eastAsia="fr-FR"/>
        </w:rPr>
        <w:t>résentant légal de l’association</w:t>
      </w:r>
      <w:r w:rsidRPr="00B04B05">
        <w:rPr>
          <w:rFonts w:ascii="Arial Narrow" w:eastAsia="Times New Roman" w:hAnsi="Arial Narrow" w:cs="Arial Narrow"/>
          <w:lang w:eastAsia="fr-FR"/>
        </w:rPr>
        <w:t xml:space="preserve">, ou à son mandataire de signer la demande de subvention et d’en préciser le montant. </w:t>
      </w:r>
    </w:p>
    <w:p w:rsidR="00B04B05" w:rsidRPr="00B04B05" w:rsidRDefault="00B04B05" w:rsidP="00B04B05">
      <w:pPr>
        <w:spacing w:before="120" w:after="0" w:line="240" w:lineRule="auto"/>
        <w:jc w:val="both"/>
        <w:rPr>
          <w:rFonts w:ascii="Arial Narrow" w:eastAsia="Times New Roman" w:hAnsi="Arial Narrow" w:cs="Arial Narrow"/>
          <w:lang w:eastAsia="fr-FR"/>
        </w:rPr>
      </w:pPr>
      <w:r w:rsidRPr="00B04B05">
        <w:rPr>
          <w:rFonts w:ascii="Arial Narrow" w:eastAsia="Times New Roman" w:hAnsi="Arial Narrow" w:cs="Arial Narrow"/>
          <w:lang w:eastAsia="fr-FR"/>
        </w:rPr>
        <w:t xml:space="preserve">Votre demande ne pourra être prise en compte que si cette fiche est complétée et signée. </w:t>
      </w:r>
    </w:p>
    <w:p w:rsidR="00B04B05" w:rsidRPr="00B04B05" w:rsidRDefault="00B04B05" w:rsidP="00B04B05">
      <w:pPr>
        <w:spacing w:after="0" w:line="240" w:lineRule="auto"/>
        <w:rPr>
          <w:rFonts w:ascii="Arial Narrow" w:eastAsia="Times New Roman" w:hAnsi="Arial Narrow" w:cs="Arial Narrow"/>
          <w:sz w:val="24"/>
          <w:szCs w:val="24"/>
          <w:lang w:eastAsia="fr-FR"/>
        </w:rPr>
      </w:pPr>
    </w:p>
    <w:p w:rsidR="00B04B05" w:rsidRPr="00B04B05" w:rsidRDefault="00B04B05" w:rsidP="00B04B05">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284"/>
        <w:jc w:val="center"/>
        <w:rPr>
          <w:rFonts w:ascii="Arial Narrow" w:eastAsia="Times New Roman" w:hAnsi="Arial Narrow" w:cs="Arial Narrow"/>
          <w:b/>
          <w:szCs w:val="24"/>
          <w:lang w:eastAsia="fr-FR"/>
        </w:rPr>
      </w:pPr>
      <w:r w:rsidRPr="00B04B05">
        <w:rPr>
          <w:rFonts w:ascii="Arial Narrow" w:eastAsia="Times New Roman" w:hAnsi="Arial Narrow" w:cs="Arial Narrow"/>
          <w:b/>
          <w:szCs w:val="24"/>
          <w:lang w:eastAsia="fr-FR"/>
        </w:rPr>
        <w:t>Pour toute demande d’information complémentaire</w:t>
      </w:r>
      <w:r w:rsidR="00B9412C">
        <w:rPr>
          <w:rFonts w:ascii="Arial Narrow" w:eastAsia="Times New Roman" w:hAnsi="Arial Narrow" w:cs="Arial Narrow"/>
          <w:b/>
          <w:szCs w:val="24"/>
          <w:lang w:eastAsia="fr-FR"/>
        </w:rPr>
        <w:t>,</w:t>
      </w:r>
    </w:p>
    <w:p w:rsidR="00B04B05" w:rsidRPr="00B04B05" w:rsidRDefault="00B04B05" w:rsidP="00B04B05">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284"/>
        <w:jc w:val="center"/>
        <w:rPr>
          <w:rFonts w:ascii="Arial Narrow" w:eastAsia="Times New Roman" w:hAnsi="Arial Narrow" w:cs="Arial Narrow"/>
          <w:b/>
          <w:szCs w:val="24"/>
          <w:lang w:eastAsia="fr-FR"/>
        </w:rPr>
      </w:pPr>
      <w:proofErr w:type="gramStart"/>
      <w:r w:rsidRPr="00B04B05">
        <w:rPr>
          <w:rFonts w:ascii="Arial Narrow" w:eastAsia="Times New Roman" w:hAnsi="Arial Narrow" w:cs="Arial Narrow"/>
          <w:b/>
          <w:szCs w:val="24"/>
          <w:lang w:eastAsia="fr-FR"/>
        </w:rPr>
        <w:t>vous</w:t>
      </w:r>
      <w:proofErr w:type="gramEnd"/>
      <w:r w:rsidRPr="00B04B05">
        <w:rPr>
          <w:rFonts w:ascii="Arial Narrow" w:eastAsia="Times New Roman" w:hAnsi="Arial Narrow" w:cs="Arial Narrow"/>
          <w:b/>
          <w:szCs w:val="24"/>
          <w:lang w:eastAsia="fr-FR"/>
        </w:rPr>
        <w:t xml:space="preserve"> pouvez joindr</w:t>
      </w:r>
      <w:r w:rsidR="00627E29">
        <w:rPr>
          <w:rFonts w:ascii="Arial Narrow" w:eastAsia="Times New Roman" w:hAnsi="Arial Narrow" w:cs="Arial Narrow"/>
          <w:b/>
          <w:szCs w:val="24"/>
          <w:lang w:eastAsia="fr-FR"/>
        </w:rPr>
        <w:t xml:space="preserve">e </w:t>
      </w:r>
      <w:r w:rsidR="00A01554">
        <w:rPr>
          <w:rFonts w:ascii="Arial Narrow" w:eastAsia="Times New Roman" w:hAnsi="Arial Narrow" w:cs="Arial Narrow"/>
          <w:b/>
          <w:szCs w:val="24"/>
          <w:lang w:eastAsia="fr-FR"/>
        </w:rPr>
        <w:t>le service politique de la ville au 03.27.53.01</w:t>
      </w:r>
      <w:r w:rsidR="00627E29">
        <w:rPr>
          <w:rFonts w:ascii="Arial Narrow" w:eastAsia="Times New Roman" w:hAnsi="Arial Narrow" w:cs="Arial Narrow"/>
          <w:b/>
          <w:szCs w:val="24"/>
          <w:lang w:eastAsia="fr-FR"/>
        </w:rPr>
        <w:t>.</w:t>
      </w:r>
      <w:r w:rsidR="00A01554">
        <w:rPr>
          <w:rFonts w:ascii="Arial Narrow" w:eastAsia="Times New Roman" w:hAnsi="Arial Narrow" w:cs="Arial Narrow"/>
          <w:b/>
          <w:szCs w:val="24"/>
          <w:lang w:eastAsia="fr-FR"/>
        </w:rPr>
        <w:t>00</w:t>
      </w:r>
    </w:p>
    <w:p w:rsidR="00B04B05" w:rsidRPr="00B04B05" w:rsidRDefault="00B04B05" w:rsidP="00B04B05">
      <w:pPr>
        <w:ind w:left="2160"/>
        <w:contextualSpacing/>
        <w:jc w:val="center"/>
        <w:rPr>
          <w:rFonts w:ascii="Arial Narrow" w:eastAsia="Times New Roman" w:hAnsi="Arial Narrow" w:cs="Times New Roman"/>
          <w:sz w:val="24"/>
          <w:lang w:eastAsia="fr-FR"/>
        </w:rPr>
      </w:pPr>
    </w:p>
    <w:p w:rsidR="00B04B05" w:rsidRPr="00B04B05" w:rsidRDefault="00B04B05" w:rsidP="00B04B05">
      <w:pPr>
        <w:ind w:left="2160"/>
        <w:contextualSpacing/>
        <w:rPr>
          <w:rFonts w:ascii="Arial Narrow" w:eastAsia="Times New Roman" w:hAnsi="Arial Narrow" w:cs="Times New Roman"/>
          <w:sz w:val="24"/>
          <w:lang w:eastAsia="fr-FR"/>
        </w:rPr>
      </w:pPr>
    </w:p>
    <w:p w:rsidR="001B55B9" w:rsidRDefault="001B55B9"/>
    <w:sectPr w:rsidR="001B55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77" w:rsidRDefault="00F07C77" w:rsidP="00B04B05">
      <w:pPr>
        <w:spacing w:after="0" w:line="240" w:lineRule="auto"/>
      </w:pPr>
      <w:r>
        <w:separator/>
      </w:r>
    </w:p>
  </w:endnote>
  <w:endnote w:type="continuationSeparator" w:id="0">
    <w:p w:rsidR="00F07C77" w:rsidRDefault="00F07C77" w:rsidP="00B0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77" w:rsidRDefault="00F07C77" w:rsidP="00B04B05">
      <w:pPr>
        <w:spacing w:after="0" w:line="240" w:lineRule="auto"/>
      </w:pPr>
      <w:r>
        <w:separator/>
      </w:r>
    </w:p>
  </w:footnote>
  <w:footnote w:type="continuationSeparator" w:id="0">
    <w:p w:rsidR="00F07C77" w:rsidRDefault="00F07C77" w:rsidP="00B04B05">
      <w:pPr>
        <w:spacing w:after="0" w:line="240" w:lineRule="auto"/>
      </w:pPr>
      <w:r>
        <w:continuationSeparator/>
      </w:r>
    </w:p>
  </w:footnote>
  <w:footnote w:id="1">
    <w:p w:rsidR="00B04B05" w:rsidRPr="00864529" w:rsidRDefault="00B04B05" w:rsidP="00B04B0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Le n° SIRET est indispensable pour recevoir la subvention ; le récépissé en préfecture est indispensable pour formuler une demande de subvention.</w:t>
      </w:r>
    </w:p>
  </w:footnote>
  <w:footnote w:id="2">
    <w:p w:rsidR="00B04B05" w:rsidRPr="00864529" w:rsidRDefault="00B04B05" w:rsidP="00B04B0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Obligation prévue par l’article 10 de la loi n° 2000-321 relative aux droits des citoyens dans leurs relations avec l’administration. </w:t>
      </w:r>
    </w:p>
    <w:p w:rsidR="00B04B05" w:rsidRDefault="00B04B05" w:rsidP="00B04B0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F40"/>
    <w:multiLevelType w:val="hybridMultilevel"/>
    <w:tmpl w:val="C02A8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05"/>
    <w:rsid w:val="0011486C"/>
    <w:rsid w:val="001B3320"/>
    <w:rsid w:val="001B55B9"/>
    <w:rsid w:val="003C2D13"/>
    <w:rsid w:val="0040645C"/>
    <w:rsid w:val="00627E29"/>
    <w:rsid w:val="0088769E"/>
    <w:rsid w:val="00A01554"/>
    <w:rsid w:val="00B04B05"/>
    <w:rsid w:val="00B9412C"/>
    <w:rsid w:val="00D64DB0"/>
    <w:rsid w:val="00DD0586"/>
    <w:rsid w:val="00E61BC6"/>
    <w:rsid w:val="00F07C77"/>
    <w:rsid w:val="00F57D1C"/>
    <w:rsid w:val="00F76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04B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4B05"/>
    <w:rPr>
      <w:sz w:val="20"/>
      <w:szCs w:val="20"/>
    </w:rPr>
  </w:style>
  <w:style w:type="paragraph" w:styleId="Textebrut">
    <w:name w:val="Plain Text"/>
    <w:basedOn w:val="Normal"/>
    <w:link w:val="TextebrutCar"/>
    <w:uiPriority w:val="99"/>
    <w:semiHidden/>
    <w:unhideWhenUsed/>
    <w:rsid w:val="00B04B0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B04B05"/>
    <w:rPr>
      <w:rFonts w:ascii="Consolas" w:hAnsi="Consolas"/>
      <w:sz w:val="21"/>
      <w:szCs w:val="21"/>
    </w:rPr>
  </w:style>
  <w:style w:type="character" w:styleId="Appelnotedebasdep">
    <w:name w:val="footnote reference"/>
    <w:semiHidden/>
    <w:unhideWhenUsed/>
    <w:rsid w:val="00B04B05"/>
    <w:rPr>
      <w:vertAlign w:val="superscript"/>
    </w:rPr>
  </w:style>
  <w:style w:type="paragraph" w:styleId="Textedebulles">
    <w:name w:val="Balloon Text"/>
    <w:basedOn w:val="Normal"/>
    <w:link w:val="TextedebullesCar"/>
    <w:uiPriority w:val="99"/>
    <w:semiHidden/>
    <w:unhideWhenUsed/>
    <w:rsid w:val="00DD0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04B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4B05"/>
    <w:rPr>
      <w:sz w:val="20"/>
      <w:szCs w:val="20"/>
    </w:rPr>
  </w:style>
  <w:style w:type="paragraph" w:styleId="Textebrut">
    <w:name w:val="Plain Text"/>
    <w:basedOn w:val="Normal"/>
    <w:link w:val="TextebrutCar"/>
    <w:uiPriority w:val="99"/>
    <w:semiHidden/>
    <w:unhideWhenUsed/>
    <w:rsid w:val="00B04B0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B04B05"/>
    <w:rPr>
      <w:rFonts w:ascii="Consolas" w:hAnsi="Consolas"/>
      <w:sz w:val="21"/>
      <w:szCs w:val="21"/>
    </w:rPr>
  </w:style>
  <w:style w:type="character" w:styleId="Appelnotedebasdep">
    <w:name w:val="footnote reference"/>
    <w:semiHidden/>
    <w:unhideWhenUsed/>
    <w:rsid w:val="00B04B05"/>
    <w:rPr>
      <w:vertAlign w:val="superscript"/>
    </w:rPr>
  </w:style>
  <w:style w:type="paragraph" w:styleId="Textedebulles">
    <w:name w:val="Balloon Text"/>
    <w:basedOn w:val="Normal"/>
    <w:link w:val="TextedebullesCar"/>
    <w:uiPriority w:val="99"/>
    <w:semiHidden/>
    <w:unhideWhenUsed/>
    <w:rsid w:val="00DD0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ee.fr/fr/bases-de-donnees/default.asp?page=siren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Laure Delebecq</dc:creator>
  <cp:lastModifiedBy>Jean-Christophe Chantrelle</cp:lastModifiedBy>
  <cp:revision>3</cp:revision>
  <dcterms:created xsi:type="dcterms:W3CDTF">2017-05-03T15:41:00Z</dcterms:created>
  <dcterms:modified xsi:type="dcterms:W3CDTF">2017-05-04T09:17:00Z</dcterms:modified>
</cp:coreProperties>
</file>